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46" w:rsidRDefault="006A0F46"/>
    <w:p w:rsidR="006A0F46" w:rsidRPr="006A0F46" w:rsidRDefault="006A0F46" w:rsidP="006A0F46"/>
    <w:p w:rsidR="006A0F46" w:rsidRPr="006A0F46" w:rsidRDefault="006A0F46" w:rsidP="006A0F46"/>
    <w:p w:rsidR="0060189F" w:rsidRDefault="0060189F" w:rsidP="0060189F">
      <w:pPr>
        <w:ind w:left="111" w:firstLine="173"/>
        <w:rPr>
          <w:sz w:val="26"/>
          <w:szCs w:val="26"/>
        </w:rPr>
      </w:pPr>
    </w:p>
    <w:p w:rsidR="0060189F" w:rsidRDefault="00E35287" w:rsidP="0060189F">
      <w:pPr>
        <w:ind w:left="111" w:firstLine="173"/>
        <w:rPr>
          <w:sz w:val="26"/>
          <w:szCs w:val="26"/>
        </w:rPr>
      </w:pPr>
      <w:r>
        <w:rPr>
          <w:sz w:val="26"/>
          <w:szCs w:val="26"/>
        </w:rPr>
        <w:t>17</w:t>
      </w:r>
      <w:r w:rsidR="00A3705F" w:rsidRPr="00012BAB">
        <w:rPr>
          <w:sz w:val="26"/>
          <w:szCs w:val="26"/>
        </w:rPr>
        <w:t>.</w:t>
      </w:r>
      <w:r w:rsidR="00012BAB" w:rsidRPr="00012BAB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60189F" w:rsidRPr="00012BAB">
        <w:rPr>
          <w:sz w:val="26"/>
          <w:szCs w:val="26"/>
        </w:rPr>
        <w:t>.</w:t>
      </w:r>
      <w:r w:rsidR="0060189F" w:rsidRPr="0012132D">
        <w:rPr>
          <w:sz w:val="26"/>
          <w:szCs w:val="26"/>
        </w:rPr>
        <w:t>201</w:t>
      </w:r>
      <w:r w:rsidR="00012BAB">
        <w:rPr>
          <w:sz w:val="26"/>
          <w:szCs w:val="26"/>
        </w:rPr>
        <w:t>9</w:t>
      </w:r>
      <w:r w:rsidR="0060189F" w:rsidRPr="0012132D">
        <w:rPr>
          <w:sz w:val="26"/>
          <w:szCs w:val="26"/>
        </w:rPr>
        <w:t>г.</w:t>
      </w:r>
    </w:p>
    <w:p w:rsidR="00140256" w:rsidRDefault="00140256" w:rsidP="0060189F">
      <w:pPr>
        <w:ind w:left="111" w:firstLine="173"/>
        <w:rPr>
          <w:sz w:val="26"/>
          <w:szCs w:val="26"/>
        </w:rPr>
      </w:pPr>
    </w:p>
    <w:p w:rsidR="0060189F" w:rsidRPr="00403956" w:rsidRDefault="0060189F" w:rsidP="0060189F">
      <w:pPr>
        <w:ind w:left="111" w:firstLine="173"/>
        <w:jc w:val="center"/>
        <w:rPr>
          <w:b/>
          <w:color w:val="1F3864"/>
          <w:sz w:val="26"/>
          <w:szCs w:val="26"/>
        </w:rPr>
      </w:pPr>
      <w:r w:rsidRPr="00403956">
        <w:rPr>
          <w:b/>
          <w:color w:val="1F3864"/>
          <w:sz w:val="26"/>
          <w:szCs w:val="26"/>
        </w:rPr>
        <w:t>Закрытое акционерное общество</w:t>
      </w:r>
    </w:p>
    <w:p w:rsidR="0060189F" w:rsidRPr="00403956" w:rsidRDefault="0060189F" w:rsidP="0060189F">
      <w:pPr>
        <w:pStyle w:val="1"/>
        <w:ind w:left="-360" w:right="-185"/>
        <w:jc w:val="center"/>
        <w:rPr>
          <w:b/>
          <w:color w:val="1F3864"/>
          <w:sz w:val="26"/>
          <w:szCs w:val="26"/>
        </w:rPr>
      </w:pPr>
      <w:r w:rsidRPr="00403956">
        <w:rPr>
          <w:b/>
          <w:color w:val="1F3864"/>
          <w:sz w:val="26"/>
          <w:szCs w:val="26"/>
        </w:rPr>
        <w:t>«Управляющая компания Менеджмент-Центр»</w:t>
      </w:r>
    </w:p>
    <w:p w:rsidR="0060189F" w:rsidRPr="00403956" w:rsidRDefault="0060189F" w:rsidP="0060189F">
      <w:pPr>
        <w:rPr>
          <w:color w:val="1F3864"/>
          <w:sz w:val="8"/>
          <w:szCs w:val="8"/>
        </w:rPr>
      </w:pPr>
    </w:p>
    <w:p w:rsidR="0060189F" w:rsidRPr="00D41488" w:rsidRDefault="0060189F" w:rsidP="0060189F">
      <w:pPr>
        <w:ind w:left="111" w:firstLine="173"/>
        <w:jc w:val="center"/>
        <w:rPr>
          <w:color w:val="1F3864"/>
          <w:sz w:val="20"/>
          <w:szCs w:val="20"/>
        </w:rPr>
      </w:pPr>
      <w:r w:rsidRPr="00D41488">
        <w:rPr>
          <w:color w:val="1F3864"/>
          <w:sz w:val="20"/>
          <w:szCs w:val="20"/>
        </w:rPr>
        <w:t xml:space="preserve">(Лицензия на осуществление деятельности по управлению инвестиционными фондами, </w:t>
      </w:r>
    </w:p>
    <w:p w:rsidR="0060189F" w:rsidRPr="00D41488" w:rsidRDefault="0060189F" w:rsidP="0060189F">
      <w:pPr>
        <w:ind w:left="111" w:firstLine="173"/>
        <w:jc w:val="center"/>
        <w:rPr>
          <w:color w:val="1F3864"/>
          <w:sz w:val="20"/>
          <w:szCs w:val="20"/>
        </w:rPr>
      </w:pPr>
      <w:r w:rsidRPr="00D41488">
        <w:rPr>
          <w:color w:val="1F3864"/>
          <w:sz w:val="20"/>
          <w:szCs w:val="20"/>
        </w:rPr>
        <w:t xml:space="preserve">паевыми инвестиционными фондами и негосударственными пенсионными фондами №21-000-1-00046, выдана Федеральной комиссией по рынку ценных бумаг 07 февраля 2001 года, продлена </w:t>
      </w:r>
    </w:p>
    <w:p w:rsidR="0060189F" w:rsidRPr="00403956" w:rsidRDefault="0060189F" w:rsidP="0060189F">
      <w:pPr>
        <w:ind w:left="111" w:firstLine="173"/>
        <w:jc w:val="center"/>
        <w:rPr>
          <w:color w:val="1F3864"/>
          <w:sz w:val="20"/>
          <w:szCs w:val="20"/>
        </w:rPr>
      </w:pPr>
      <w:r w:rsidRPr="00D41488">
        <w:rPr>
          <w:color w:val="1F3864"/>
          <w:sz w:val="20"/>
          <w:szCs w:val="20"/>
        </w:rPr>
        <w:t>Приказом ФСФР России от 10.03.2005г. без ограничения срока действия)</w:t>
      </w:r>
    </w:p>
    <w:p w:rsidR="0060189F" w:rsidRPr="006E343B" w:rsidRDefault="0060189F" w:rsidP="0060189F">
      <w:pPr>
        <w:pStyle w:val="ConsNonformat"/>
        <w:widowControl/>
        <w:ind w:left="284"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60189F" w:rsidRDefault="0060189F" w:rsidP="00D752E9">
      <w:pPr>
        <w:pStyle w:val="ConsNonformat"/>
        <w:ind w:left="284"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32D">
        <w:rPr>
          <w:rFonts w:ascii="Times New Roman" w:hAnsi="Times New Roman" w:cs="Times New Roman"/>
          <w:b/>
          <w:bCs/>
          <w:sz w:val="24"/>
          <w:szCs w:val="24"/>
        </w:rPr>
        <w:t xml:space="preserve">Сообщение о дате составления списка </w:t>
      </w:r>
      <w:r w:rsidR="00D752E9">
        <w:rPr>
          <w:rFonts w:ascii="Times New Roman" w:hAnsi="Times New Roman" w:cs="Times New Roman"/>
          <w:b/>
          <w:bCs/>
          <w:sz w:val="24"/>
          <w:szCs w:val="24"/>
        </w:rPr>
        <w:t>лиц,</w:t>
      </w:r>
      <w:r w:rsidRPr="0012132D">
        <w:rPr>
          <w:rFonts w:ascii="Times New Roman" w:hAnsi="Times New Roman" w:cs="Times New Roman"/>
          <w:b/>
          <w:bCs/>
          <w:sz w:val="24"/>
          <w:szCs w:val="24"/>
        </w:rPr>
        <w:t xml:space="preserve"> имеющих право на участие в общем собрании владельцев инвестиционных паев паевого инвестиционного фонда </w:t>
      </w:r>
      <w:r w:rsidR="00D60132" w:rsidRPr="0012132D">
        <w:rPr>
          <w:rFonts w:ascii="Times New Roman" w:hAnsi="Times New Roman" w:cs="Times New Roman"/>
          <w:b/>
          <w:sz w:val="24"/>
          <w:szCs w:val="24"/>
        </w:rPr>
        <w:t xml:space="preserve">«Закрытый паевой инвестиционный фонд </w:t>
      </w:r>
      <w:r w:rsidR="00D60132">
        <w:rPr>
          <w:rFonts w:ascii="Times New Roman" w:hAnsi="Times New Roman" w:cs="Times New Roman"/>
          <w:b/>
          <w:sz w:val="24"/>
          <w:szCs w:val="24"/>
        </w:rPr>
        <w:t>акций</w:t>
      </w:r>
      <w:r w:rsidR="00D60132" w:rsidRPr="0012132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D60132">
        <w:rPr>
          <w:rFonts w:ascii="Times New Roman" w:hAnsi="Times New Roman" w:cs="Times New Roman"/>
          <w:b/>
          <w:sz w:val="24"/>
          <w:szCs w:val="24"/>
        </w:rPr>
        <w:t>Спортинвест</w:t>
      </w:r>
      <w:proofErr w:type="spellEnd"/>
      <w:r w:rsidR="00D60132" w:rsidRPr="0012132D">
        <w:rPr>
          <w:rFonts w:ascii="Times New Roman" w:hAnsi="Times New Roman" w:cs="Times New Roman"/>
          <w:b/>
          <w:sz w:val="24"/>
          <w:szCs w:val="24"/>
        </w:rPr>
        <w:t>»</w:t>
      </w:r>
      <w:r w:rsidR="00D60132" w:rsidRPr="00D60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32D">
        <w:rPr>
          <w:rFonts w:ascii="Times New Roman" w:hAnsi="Times New Roman" w:cs="Times New Roman"/>
          <w:b/>
          <w:sz w:val="24"/>
          <w:szCs w:val="24"/>
        </w:rPr>
        <w:t>под управлением ЗАО «Управляющая компания Менеджмент-Центр»</w:t>
      </w:r>
    </w:p>
    <w:p w:rsidR="0060189F" w:rsidRPr="0012132D" w:rsidRDefault="0060189F" w:rsidP="0060189F">
      <w:pPr>
        <w:pStyle w:val="ConsNonformat"/>
        <w:ind w:left="284"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89F" w:rsidRPr="00A25F1F" w:rsidRDefault="0060189F" w:rsidP="0060189F">
      <w:pPr>
        <w:pStyle w:val="2"/>
        <w:rPr>
          <w:sz w:val="8"/>
          <w:szCs w:val="8"/>
        </w:rPr>
      </w:pPr>
    </w:p>
    <w:p w:rsidR="00D60132" w:rsidRPr="00A25F1F" w:rsidRDefault="00D60132" w:rsidP="00D60132">
      <w:pPr>
        <w:pStyle w:val="2"/>
      </w:pPr>
      <w:r w:rsidRPr="00A25F1F">
        <w:t>(</w:t>
      </w:r>
      <w:r w:rsidRPr="00D67B31">
        <w:t>Правила до</w:t>
      </w:r>
      <w:bookmarkStart w:id="0" w:name="_GoBack"/>
      <w:bookmarkEnd w:id="0"/>
      <w:r w:rsidRPr="00D67B31">
        <w:t xml:space="preserve">верительного управления Фондом зарегистрированы Федеральной </w:t>
      </w:r>
      <w:r>
        <w:t>службой по финансовым рынкам в реестре паевых инвестиционных фондов</w:t>
      </w:r>
      <w:r w:rsidRPr="00D67B31">
        <w:t xml:space="preserve"> за №</w:t>
      </w:r>
      <w:r w:rsidRPr="00D67B31">
        <w:rPr>
          <w:bCs/>
        </w:rPr>
        <w:t xml:space="preserve"> </w:t>
      </w:r>
      <w:r>
        <w:rPr>
          <w:bCs/>
        </w:rPr>
        <w:t>0438</w:t>
      </w:r>
      <w:r w:rsidRPr="00D67B31">
        <w:rPr>
          <w:bCs/>
        </w:rPr>
        <w:t>-</w:t>
      </w:r>
      <w:r>
        <w:rPr>
          <w:bCs/>
        </w:rPr>
        <w:t>79364202</w:t>
      </w:r>
      <w:r w:rsidRPr="00D67B31">
        <w:rPr>
          <w:bCs/>
        </w:rPr>
        <w:t xml:space="preserve"> </w:t>
      </w:r>
      <w:r w:rsidRPr="00D67B31">
        <w:t xml:space="preserve">от </w:t>
      </w:r>
      <w:r>
        <w:t>08</w:t>
      </w:r>
      <w:r w:rsidRPr="00D67B31">
        <w:t xml:space="preserve"> </w:t>
      </w:r>
      <w:r>
        <w:t xml:space="preserve">декабря </w:t>
      </w:r>
      <w:r w:rsidRPr="00D67B31">
        <w:t>200</w:t>
      </w:r>
      <w:r>
        <w:t>5</w:t>
      </w:r>
      <w:r w:rsidRPr="00D67B31">
        <w:t xml:space="preserve"> г.</w:t>
      </w:r>
      <w:r w:rsidRPr="00A25F1F">
        <w:t>)</w:t>
      </w:r>
    </w:p>
    <w:p w:rsidR="0060189F" w:rsidRDefault="0060189F" w:rsidP="0060189F">
      <w:pPr>
        <w:ind w:left="284" w:firstLine="567"/>
        <w:jc w:val="both"/>
        <w:rPr>
          <w:sz w:val="10"/>
          <w:szCs w:val="10"/>
        </w:rPr>
      </w:pPr>
    </w:p>
    <w:p w:rsidR="0060189F" w:rsidRPr="00A25F1F" w:rsidRDefault="0060189F" w:rsidP="0060189F">
      <w:pPr>
        <w:ind w:left="284" w:firstLine="567"/>
        <w:jc w:val="both"/>
        <w:rPr>
          <w:sz w:val="10"/>
          <w:szCs w:val="10"/>
        </w:rPr>
      </w:pPr>
    </w:p>
    <w:p w:rsidR="0060189F" w:rsidRDefault="0060189F" w:rsidP="0060189F">
      <w:pPr>
        <w:autoSpaceDE w:val="0"/>
        <w:autoSpaceDN w:val="0"/>
        <w:adjustRightInd w:val="0"/>
        <w:spacing w:line="120" w:lineRule="auto"/>
        <w:ind w:left="113" w:firstLine="176"/>
        <w:jc w:val="center"/>
      </w:pPr>
    </w:p>
    <w:p w:rsidR="0060189F" w:rsidRPr="00D60132" w:rsidRDefault="0060189F" w:rsidP="0060189F">
      <w:pPr>
        <w:autoSpaceDE w:val="0"/>
        <w:autoSpaceDN w:val="0"/>
        <w:adjustRightInd w:val="0"/>
        <w:spacing w:line="240" w:lineRule="atLeast"/>
        <w:ind w:left="-540" w:right="-185" w:firstLine="540"/>
        <w:jc w:val="both"/>
      </w:pPr>
      <w:r w:rsidRPr="00D60132">
        <w:t>З</w:t>
      </w:r>
      <w:r w:rsidR="00D752E9" w:rsidRPr="00D60132">
        <w:t xml:space="preserve">акрытое </w:t>
      </w:r>
      <w:r w:rsidRPr="00D60132">
        <w:t>А</w:t>
      </w:r>
      <w:r w:rsidR="00D752E9" w:rsidRPr="00D60132">
        <w:t xml:space="preserve">кционерное </w:t>
      </w:r>
      <w:r w:rsidRPr="00D60132">
        <w:t>О</w:t>
      </w:r>
      <w:r w:rsidR="00D752E9" w:rsidRPr="00D60132">
        <w:t>бщество</w:t>
      </w:r>
      <w:r w:rsidRPr="00D60132">
        <w:t xml:space="preserve"> «Управляющая компания Менеджмент-Центр» сообщает о планируемой дате составления списка лиц, имеющих право на участие в общем собрании владельцев инвестиционных паев фонда </w:t>
      </w:r>
      <w:r w:rsidR="00D60132" w:rsidRPr="00D60132">
        <w:t>«Закрытый паевой инвестиционный фонд акций «</w:t>
      </w:r>
      <w:proofErr w:type="spellStart"/>
      <w:r w:rsidR="00D60132" w:rsidRPr="00D60132">
        <w:t>Спортинвест</w:t>
      </w:r>
      <w:proofErr w:type="spellEnd"/>
      <w:r w:rsidR="00D60132" w:rsidRPr="00D60132">
        <w:t xml:space="preserve">» </w:t>
      </w:r>
      <w:r w:rsidR="00A3705F" w:rsidRPr="00D60132">
        <w:t>под управлением ЗАО «Управляющая компания Менеджмент-</w:t>
      </w:r>
      <w:proofErr w:type="gramStart"/>
      <w:r w:rsidR="00A3705F" w:rsidRPr="00D60132">
        <w:t xml:space="preserve">Центр» </w:t>
      </w:r>
      <w:r w:rsidRPr="00D60132">
        <w:t xml:space="preserve"> (</w:t>
      </w:r>
      <w:proofErr w:type="gramEnd"/>
      <w:r w:rsidRPr="00D60132">
        <w:t xml:space="preserve">далее – Фонд), </w:t>
      </w:r>
      <w:r w:rsidR="002C7F44" w:rsidRPr="00D60132">
        <w:rPr>
          <w:b/>
        </w:rPr>
        <w:t xml:space="preserve"> </w:t>
      </w:r>
      <w:r w:rsidR="00F91987" w:rsidRPr="00D60132">
        <w:rPr>
          <w:b/>
        </w:rPr>
        <w:t xml:space="preserve">- </w:t>
      </w:r>
      <w:r w:rsidR="00E35287" w:rsidRPr="00E336D6">
        <w:rPr>
          <w:b/>
          <w:u w:val="single"/>
        </w:rPr>
        <w:t>21</w:t>
      </w:r>
      <w:r w:rsidR="00D752E9" w:rsidRPr="00D60132">
        <w:rPr>
          <w:b/>
          <w:u w:val="single"/>
        </w:rPr>
        <w:t xml:space="preserve"> </w:t>
      </w:r>
      <w:r w:rsidR="00D60132" w:rsidRPr="00D60132">
        <w:rPr>
          <w:b/>
          <w:u w:val="single"/>
        </w:rPr>
        <w:t>июня</w:t>
      </w:r>
      <w:r w:rsidR="00D752E9" w:rsidRPr="00D60132">
        <w:rPr>
          <w:b/>
          <w:u w:val="single"/>
        </w:rPr>
        <w:t xml:space="preserve"> 201</w:t>
      </w:r>
      <w:r w:rsidR="00012BAB" w:rsidRPr="00D60132">
        <w:rPr>
          <w:b/>
          <w:u w:val="single"/>
        </w:rPr>
        <w:t>9</w:t>
      </w:r>
      <w:r w:rsidR="00D752E9" w:rsidRPr="00D60132">
        <w:rPr>
          <w:b/>
          <w:u w:val="single"/>
        </w:rPr>
        <w:t>г.</w:t>
      </w:r>
    </w:p>
    <w:p w:rsidR="00B41539" w:rsidRPr="00D60132" w:rsidRDefault="00B41539" w:rsidP="00B41539">
      <w:pPr>
        <w:autoSpaceDE w:val="0"/>
        <w:autoSpaceDN w:val="0"/>
        <w:adjustRightInd w:val="0"/>
        <w:spacing w:line="240" w:lineRule="atLeast"/>
        <w:ind w:left="-540" w:right="-185" w:firstLine="540"/>
        <w:jc w:val="both"/>
      </w:pPr>
      <w:r w:rsidRPr="00D60132">
        <w:t xml:space="preserve">Список владельцев инвестиционных паев </w:t>
      </w:r>
      <w:r w:rsidRPr="00D60132">
        <w:rPr>
          <w:bCs/>
        </w:rPr>
        <w:t>Фонда</w:t>
      </w:r>
      <w:r w:rsidRPr="00D60132">
        <w:t xml:space="preserve"> составляется в связи с намерением провести ЗАО «Управляющая компания Менеджмент-Центр» общее собрание владельцев инвестиционных паев Фонда.  </w:t>
      </w:r>
    </w:p>
    <w:p w:rsidR="0060189F" w:rsidRPr="00D41488" w:rsidRDefault="0060189F" w:rsidP="0060189F">
      <w:pPr>
        <w:autoSpaceDE w:val="0"/>
        <w:autoSpaceDN w:val="0"/>
        <w:adjustRightInd w:val="0"/>
        <w:spacing w:line="240" w:lineRule="atLeast"/>
        <w:ind w:left="-540" w:right="-185" w:firstLine="540"/>
        <w:jc w:val="both"/>
        <w:rPr>
          <w:sz w:val="22"/>
          <w:szCs w:val="22"/>
        </w:rPr>
      </w:pPr>
    </w:p>
    <w:p w:rsidR="00F91987" w:rsidRDefault="00D752E9" w:rsidP="00E23177">
      <w:pPr>
        <w:autoSpaceDE w:val="0"/>
        <w:autoSpaceDN w:val="0"/>
        <w:adjustRightInd w:val="0"/>
        <w:spacing w:line="240" w:lineRule="atLeast"/>
        <w:ind w:left="-540" w:right="-185" w:firstLine="540"/>
        <w:jc w:val="both"/>
      </w:pPr>
      <w:r>
        <w:t xml:space="preserve">Получить подробную информацию о Фонде и ознакомиться с Правилами доверительного управления Фондом и иными документами, предусмотренными Федеральным законом «Об инвестиционных фондах» и нормативными актами в сфере финансовых рынков, можно по телефону: +7 (495) </w:t>
      </w:r>
      <w:r w:rsidR="00F91987">
        <w:t>733-91-01</w:t>
      </w:r>
      <w:r>
        <w:t xml:space="preserve"> и по адресу: Российская Федерация, </w:t>
      </w:r>
      <w:r w:rsidR="00F91987">
        <w:t>123100</w:t>
      </w:r>
      <w:r>
        <w:t xml:space="preserve">, г. Москва, ул. </w:t>
      </w:r>
      <w:r w:rsidR="00F91987">
        <w:t>Краснопресненская набережная дом 6</w:t>
      </w:r>
      <w:r>
        <w:t xml:space="preserve">, а также в сети Интернет по адресу: </w:t>
      </w:r>
      <w:hyperlink r:id="rId6" w:history="1">
        <w:r w:rsidR="00F91987" w:rsidRPr="00F91987">
          <w:rPr>
            <w:rStyle w:val="a7"/>
            <w:b/>
            <w:lang w:val="en-US"/>
          </w:rPr>
          <w:t>www</w:t>
        </w:r>
        <w:r w:rsidR="00F91987" w:rsidRPr="00F91987">
          <w:rPr>
            <w:rStyle w:val="a7"/>
            <w:b/>
          </w:rPr>
          <w:t>.</w:t>
        </w:r>
        <w:proofErr w:type="spellStart"/>
        <w:r w:rsidR="00F91987" w:rsidRPr="00F91987">
          <w:rPr>
            <w:rStyle w:val="a7"/>
            <w:b/>
            <w:lang w:val="en-US"/>
          </w:rPr>
          <w:t>mcenter</w:t>
        </w:r>
        <w:proofErr w:type="spellEnd"/>
        <w:r w:rsidR="00F91987" w:rsidRPr="00F91987">
          <w:rPr>
            <w:rStyle w:val="a7"/>
            <w:b/>
          </w:rPr>
          <w:t>.</w:t>
        </w:r>
        <w:proofErr w:type="spellStart"/>
        <w:r w:rsidR="00F91987" w:rsidRPr="00F91987">
          <w:rPr>
            <w:rStyle w:val="a7"/>
            <w:b/>
            <w:lang w:val="en-US"/>
          </w:rPr>
          <w:t>ru</w:t>
        </w:r>
        <w:proofErr w:type="spellEnd"/>
      </w:hyperlink>
      <w:r>
        <w:t xml:space="preserve">. </w:t>
      </w:r>
    </w:p>
    <w:p w:rsidR="00F91987" w:rsidRDefault="00F91987" w:rsidP="0060189F">
      <w:pPr>
        <w:autoSpaceDE w:val="0"/>
        <w:autoSpaceDN w:val="0"/>
        <w:adjustRightInd w:val="0"/>
        <w:spacing w:line="240" w:lineRule="atLeast"/>
        <w:ind w:left="-540" w:right="-185" w:firstLine="360"/>
        <w:jc w:val="both"/>
      </w:pPr>
    </w:p>
    <w:p w:rsidR="00F91987" w:rsidRDefault="00D752E9" w:rsidP="00E23177">
      <w:pPr>
        <w:autoSpaceDE w:val="0"/>
        <w:autoSpaceDN w:val="0"/>
        <w:adjustRightInd w:val="0"/>
        <w:spacing w:line="240" w:lineRule="atLeast"/>
        <w:ind w:left="-540" w:right="-185" w:firstLine="540"/>
        <w:jc w:val="both"/>
      </w:pPr>
      <w:r>
        <w:t>Управляющая компания обязана раскрывать информацию о Фонде в порядке, предусмотренном нормативными актами в сфере финансовых рынков, на сайте в сети Интернет по адресу: http://www.</w:t>
      </w:r>
      <w:r w:rsidR="00F91987" w:rsidRPr="00F91987">
        <w:t xml:space="preserve"> mcenter</w:t>
      </w:r>
      <w:r>
        <w:t>.ru. Информация, подлежащая в соответствии с нормативными актами в сфере финансовых рынков опубликованию в печатном издании, публикуется в «Приложении к Вестнику Федеральной службы по финансовым рынкам»</w:t>
      </w:r>
    </w:p>
    <w:p w:rsidR="0060189F" w:rsidRPr="00C02B38" w:rsidRDefault="0060189F" w:rsidP="0060189F">
      <w:pPr>
        <w:autoSpaceDE w:val="0"/>
        <w:autoSpaceDN w:val="0"/>
        <w:adjustRightInd w:val="0"/>
        <w:spacing w:line="240" w:lineRule="atLeast"/>
        <w:ind w:left="-540" w:right="-185" w:firstLine="360"/>
        <w:jc w:val="both"/>
        <w:rPr>
          <w:i/>
          <w:color w:val="FF0000"/>
          <w:sz w:val="22"/>
          <w:szCs w:val="22"/>
        </w:rPr>
      </w:pPr>
    </w:p>
    <w:p w:rsidR="00D752E9" w:rsidRDefault="0060189F" w:rsidP="0060189F">
      <w:pPr>
        <w:autoSpaceDE w:val="0"/>
        <w:autoSpaceDN w:val="0"/>
        <w:adjustRightInd w:val="0"/>
        <w:spacing w:line="240" w:lineRule="atLeast"/>
        <w:ind w:left="-540" w:right="-185" w:firstLine="360"/>
        <w:jc w:val="both"/>
        <w:rPr>
          <w:sz w:val="22"/>
          <w:szCs w:val="22"/>
        </w:rPr>
      </w:pPr>
      <w:r w:rsidRPr="00C02B38">
        <w:rPr>
          <w:sz w:val="22"/>
          <w:szCs w:val="22"/>
        </w:rPr>
        <w:t xml:space="preserve">  </w:t>
      </w:r>
    </w:p>
    <w:p w:rsidR="0060189F" w:rsidRPr="00A3705F" w:rsidRDefault="0060189F" w:rsidP="00E23177">
      <w:pPr>
        <w:pStyle w:val="21"/>
        <w:ind w:left="-540" w:right="-185" w:firstLine="540"/>
        <w:rPr>
          <w:sz w:val="22"/>
          <w:szCs w:val="22"/>
        </w:rPr>
      </w:pPr>
      <w:r w:rsidRPr="00A3705F">
        <w:rPr>
          <w:sz w:val="22"/>
          <w:szCs w:val="22"/>
        </w:rPr>
        <w:t xml:space="preserve">Стоимость инвестиционных паев может увеличиваться и уменьшаться. Результаты инвестирования в прошлом не определяют доходы в будущем. Государство не гарантирует доходность инвестиций в паевой </w:t>
      </w:r>
      <w:proofErr w:type="gramStart"/>
      <w:r w:rsidRPr="00A3705F">
        <w:rPr>
          <w:sz w:val="22"/>
          <w:szCs w:val="22"/>
        </w:rPr>
        <w:t>инвестиционный  фонд</w:t>
      </w:r>
      <w:proofErr w:type="gramEnd"/>
      <w:r w:rsidRPr="00A3705F">
        <w:rPr>
          <w:sz w:val="22"/>
          <w:szCs w:val="22"/>
        </w:rPr>
        <w:t xml:space="preserve">. Прежде чем приобрести инвестиционный пай, следует внимательно ознакомиться с инвестиционной </w:t>
      </w:r>
      <w:proofErr w:type="gramStart"/>
      <w:r w:rsidRPr="00A3705F">
        <w:rPr>
          <w:sz w:val="22"/>
          <w:szCs w:val="22"/>
        </w:rPr>
        <w:t>декларацией  паевого</w:t>
      </w:r>
      <w:proofErr w:type="gramEnd"/>
      <w:r w:rsidRPr="00A3705F">
        <w:rPr>
          <w:sz w:val="22"/>
          <w:szCs w:val="22"/>
        </w:rPr>
        <w:t xml:space="preserve"> инвестиционного фонда, правилами доверительного управления  паевым инвестиционным фондом.</w:t>
      </w:r>
    </w:p>
    <w:p w:rsidR="0060189F" w:rsidRPr="00A3705F" w:rsidRDefault="0060189F" w:rsidP="0060189F">
      <w:pPr>
        <w:ind w:left="-540"/>
        <w:jc w:val="both"/>
        <w:rPr>
          <w:sz w:val="22"/>
          <w:szCs w:val="22"/>
        </w:rPr>
      </w:pPr>
    </w:p>
    <w:p w:rsidR="0060189F" w:rsidRDefault="0060189F" w:rsidP="0060189F">
      <w:pPr>
        <w:ind w:left="-540"/>
        <w:jc w:val="both"/>
        <w:rPr>
          <w:b/>
        </w:rPr>
      </w:pPr>
    </w:p>
    <w:p w:rsidR="0060189F" w:rsidRPr="00D41488" w:rsidRDefault="0060189F" w:rsidP="002C7F44">
      <w:r>
        <w:rPr>
          <w:b/>
        </w:rPr>
        <w:t>Генеральный 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Л.А.Малюкова</w:t>
      </w:r>
      <w:proofErr w:type="spellEnd"/>
    </w:p>
    <w:sectPr w:rsidR="0060189F" w:rsidRPr="00D41488" w:rsidSect="006A0F46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78D" w:rsidRDefault="005A678D" w:rsidP="006A0F46">
      <w:r>
        <w:separator/>
      </w:r>
    </w:p>
  </w:endnote>
  <w:endnote w:type="continuationSeparator" w:id="0">
    <w:p w:rsidR="005A678D" w:rsidRDefault="005A678D" w:rsidP="006A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F46" w:rsidRDefault="006A0F46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141605</wp:posOffset>
          </wp:positionH>
          <wp:positionV relativeFrom="paragraph">
            <wp:posOffset>-32385</wp:posOffset>
          </wp:positionV>
          <wp:extent cx="7267575" cy="514350"/>
          <wp:effectExtent l="0" t="0" r="952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757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F46" w:rsidRDefault="006A0F46">
    <w:pPr>
      <w:pStyle w:val="a5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-956310</wp:posOffset>
          </wp:positionH>
          <wp:positionV relativeFrom="paragraph">
            <wp:posOffset>-51435</wp:posOffset>
          </wp:positionV>
          <wp:extent cx="7336679" cy="550545"/>
          <wp:effectExtent l="0" t="0" r="0" b="190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679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78D" w:rsidRDefault="005A678D" w:rsidP="006A0F46">
      <w:r>
        <w:separator/>
      </w:r>
    </w:p>
  </w:footnote>
  <w:footnote w:type="continuationSeparator" w:id="0">
    <w:p w:rsidR="005A678D" w:rsidRDefault="005A678D" w:rsidP="006A0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F46" w:rsidRDefault="00686382">
    <w:pPr>
      <w:pStyle w:val="a3"/>
    </w:pPr>
    <w:r>
      <w:rPr>
        <w:noProof/>
      </w:rPr>
      <w:drawing>
        <wp:anchor distT="0" distB="0" distL="114300" distR="114300" simplePos="0" relativeHeight="251658238" behindDoc="1" locked="0" layoutInCell="1" allowOverlap="1">
          <wp:simplePos x="0" y="0"/>
          <wp:positionH relativeFrom="page">
            <wp:posOffset>800100</wp:posOffset>
          </wp:positionH>
          <wp:positionV relativeFrom="paragraph">
            <wp:posOffset>156210</wp:posOffset>
          </wp:positionV>
          <wp:extent cx="2673191" cy="62865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add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91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0F4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4846531</wp:posOffset>
          </wp:positionH>
          <wp:positionV relativeFrom="paragraph">
            <wp:posOffset>156210</wp:posOffset>
          </wp:positionV>
          <wp:extent cx="984039" cy="619125"/>
          <wp:effectExtent l="0" t="0" r="6985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er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099" cy="624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9F"/>
    <w:rsid w:val="00012BAB"/>
    <w:rsid w:val="00057493"/>
    <w:rsid w:val="00140256"/>
    <w:rsid w:val="00164441"/>
    <w:rsid w:val="002C7F44"/>
    <w:rsid w:val="002D59AE"/>
    <w:rsid w:val="00323073"/>
    <w:rsid w:val="00325986"/>
    <w:rsid w:val="003565F9"/>
    <w:rsid w:val="00397B84"/>
    <w:rsid w:val="00590176"/>
    <w:rsid w:val="005A678D"/>
    <w:rsid w:val="005A6C33"/>
    <w:rsid w:val="005B0860"/>
    <w:rsid w:val="0060189F"/>
    <w:rsid w:val="00617492"/>
    <w:rsid w:val="006412C0"/>
    <w:rsid w:val="00686382"/>
    <w:rsid w:val="006A0F46"/>
    <w:rsid w:val="00796209"/>
    <w:rsid w:val="00A3705F"/>
    <w:rsid w:val="00A56001"/>
    <w:rsid w:val="00AB5989"/>
    <w:rsid w:val="00B41539"/>
    <w:rsid w:val="00C21882"/>
    <w:rsid w:val="00D22A75"/>
    <w:rsid w:val="00D60132"/>
    <w:rsid w:val="00D752E9"/>
    <w:rsid w:val="00DB5627"/>
    <w:rsid w:val="00DD60CC"/>
    <w:rsid w:val="00DF3451"/>
    <w:rsid w:val="00E23177"/>
    <w:rsid w:val="00E336D6"/>
    <w:rsid w:val="00E35287"/>
    <w:rsid w:val="00E50216"/>
    <w:rsid w:val="00ED6B58"/>
    <w:rsid w:val="00F21162"/>
    <w:rsid w:val="00F24FB7"/>
    <w:rsid w:val="00F26E41"/>
    <w:rsid w:val="00F30250"/>
    <w:rsid w:val="00F470A9"/>
    <w:rsid w:val="00F9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8C60BC-7A9E-4B30-A251-7E70B630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89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F46"/>
  </w:style>
  <w:style w:type="paragraph" w:styleId="a5">
    <w:name w:val="footer"/>
    <w:basedOn w:val="a"/>
    <w:link w:val="a6"/>
    <w:uiPriority w:val="99"/>
    <w:unhideWhenUsed/>
    <w:rsid w:val="006A0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F46"/>
  </w:style>
  <w:style w:type="character" w:customStyle="1" w:styleId="10">
    <w:name w:val="Заголовок 1 Знак"/>
    <w:basedOn w:val="a0"/>
    <w:link w:val="1"/>
    <w:rsid w:val="006018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0189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60189F"/>
    <w:rPr>
      <w:color w:val="0000FF"/>
      <w:u w:val="single"/>
    </w:rPr>
  </w:style>
  <w:style w:type="paragraph" w:styleId="2">
    <w:name w:val="Body Text 2"/>
    <w:basedOn w:val="a"/>
    <w:link w:val="20"/>
    <w:rsid w:val="0060189F"/>
    <w:pPr>
      <w:jc w:val="center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018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0189F"/>
    <w:pPr>
      <w:ind w:firstLine="720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6018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70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70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center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&#1052;&#1077;&#1085;&#1077;&#1076;&#1078;&#1084;&#1077;&#1085;&#1090;-&#1094;&#1077;&#1085;&#1090;&#1088;\&#1041;&#1083;&#1072;&#1085;&#1082;&#1080;%20&#1085;&#1072;%20&#1088;&#1091;&#1089;&#1089;&#1082;&#1086;&#1084;\Clean_blank_&#1052;&#1062;_2017_rus_&#1050;&#1088;&#1072;&#1089;&#1085;&#1086;&#1087;&#1088;&#1089;&#1085;&#1077;&#1085;&#1089;&#1082;&#1072;&#1103;%20&#1085;&#1072;&#107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Clean_blank_МЦ_2017_rus_Краснопрсненская наб</Template>
  <TotalTime>6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Ivleva</dc:creator>
  <cp:keywords/>
  <dc:description/>
  <cp:lastModifiedBy>Irina Ivleva</cp:lastModifiedBy>
  <cp:revision>5</cp:revision>
  <cp:lastPrinted>2018-10-25T08:55:00Z</cp:lastPrinted>
  <dcterms:created xsi:type="dcterms:W3CDTF">2019-06-14T13:32:00Z</dcterms:created>
  <dcterms:modified xsi:type="dcterms:W3CDTF">2019-06-17T12:05:00Z</dcterms:modified>
</cp:coreProperties>
</file>